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5" w:rsidRPr="00264DA5" w:rsidRDefault="00372C04" w:rsidP="00264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C04" w:rsidRDefault="00372C04" w:rsidP="00372C04">
      <w:pPr>
        <w:pStyle w:val="a4"/>
        <w:jc w:val="center"/>
      </w:pPr>
      <w:r>
        <w:rPr>
          <w:b/>
          <w:bCs/>
          <w:i/>
          <w:iCs/>
          <w:sz w:val="56"/>
          <w:szCs w:val="56"/>
        </w:rPr>
        <w:t>«Использование инновационных технологий в обучении русскому языку и литературе».</w:t>
      </w:r>
    </w:p>
    <w:p w:rsidR="00372C04" w:rsidRDefault="00372C04" w:rsidP="00372C04">
      <w:pPr>
        <w:pStyle w:val="a4"/>
        <w:spacing w:line="276" w:lineRule="auto"/>
      </w:pPr>
    </w:p>
    <w:p w:rsidR="00372C04" w:rsidRDefault="00372C04" w:rsidP="00372C04">
      <w:pPr>
        <w:pStyle w:val="a4"/>
        <w:spacing w:line="276" w:lineRule="auto"/>
      </w:pPr>
    </w:p>
    <w:p w:rsidR="00372C04" w:rsidRDefault="00372C04" w:rsidP="00372C04">
      <w:pPr>
        <w:pStyle w:val="a4"/>
        <w:spacing w:line="276" w:lineRule="auto"/>
      </w:pPr>
    </w:p>
    <w:p w:rsidR="00372C04" w:rsidRDefault="00372C04" w:rsidP="00372C04">
      <w:pPr>
        <w:pStyle w:val="a4"/>
        <w:spacing w:line="276" w:lineRule="auto"/>
      </w:pPr>
      <w:r>
        <w:rPr>
          <w:sz w:val="27"/>
          <w:szCs w:val="27"/>
        </w:rPr>
        <w:t xml:space="preserve">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372C04" w:rsidRDefault="00372C04" w:rsidP="00372C04">
      <w:pPr>
        <w:pStyle w:val="a4"/>
      </w:pPr>
      <w:r>
        <w:rPr>
          <w:sz w:val="27"/>
          <w:szCs w:val="27"/>
          <w:u w:val="single"/>
        </w:rPr>
        <w:t xml:space="preserve">Что же такое «инновационное обучение» и в чём его особенности?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</w:t>
      </w:r>
      <w:r>
        <w:rPr>
          <w:sz w:val="27"/>
          <w:szCs w:val="27"/>
        </w:rPr>
        <w:lastRenderedPageBreak/>
        <w:t>способности ученика к самосовершенствованию, самостоятельному поиску решений, к совместной деятельности в новой ситуации.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Актуальность инновационного обучения состоит в следующем: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соответствие концепции гуманизации образования;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преодоление формализма, авторитарного стиля в системе преподавания;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использование личностно ориентированного обучения;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поиск условий для раскрытия творческого потенциала ученика;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соответствие социокультурной потребности современного общества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самостоятельной творческой деятельности.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Основными целями инновационного обучения являются: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развитие интеллектуальных, коммуникативных, лингвистических и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творческих способностей учащихся;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формирование личностных качеств учащихся;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выработка умений, влияющих на учебно-познавательную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деятельность и переход на уровень продуктивного творчества;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развитие различных типов мышления;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формирование качественных знаний, умений и навыков.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Данными целями определяются и задачи инновационного обучения: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оптимизация учебно-воспитательного процесса;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создание обстановки сотрудничества ученика и учителя;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выработка долговременной положительной мотивации к обучению;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включение учащихся в креативную деятельность;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тщательный отбор материала и способов его подачи. </w:t>
      </w:r>
    </w:p>
    <w:p w:rsidR="00372C04" w:rsidRDefault="00372C04" w:rsidP="00372C04">
      <w:pPr>
        <w:pStyle w:val="a4"/>
      </w:pPr>
      <w:r>
        <w:rPr>
          <w:b/>
          <w:bCs/>
          <w:sz w:val="27"/>
          <w:szCs w:val="27"/>
        </w:rPr>
        <w:t xml:space="preserve">В основе инновационного обучения лежат следующие технологии: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развивающее обучение; </w:t>
      </w:r>
    </w:p>
    <w:p w:rsidR="00372C04" w:rsidRDefault="00372C04" w:rsidP="00372C04">
      <w:pPr>
        <w:pStyle w:val="a4"/>
      </w:pPr>
      <w:r>
        <w:lastRenderedPageBreak/>
        <w:sym w:font="Symbol" w:char="F0D8"/>
      </w:r>
      <w:r>
        <w:t xml:space="preserve"> </w:t>
      </w:r>
      <w:r>
        <w:rPr>
          <w:sz w:val="27"/>
          <w:szCs w:val="27"/>
        </w:rPr>
        <w:t xml:space="preserve">проблемное обучение;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развитие критического мышления;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дифференцированный подход к обучению;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создание ситуации успеха на уроке . </w:t>
      </w:r>
    </w:p>
    <w:p w:rsidR="00372C04" w:rsidRDefault="00372C04" w:rsidP="00372C04">
      <w:pPr>
        <w:pStyle w:val="a4"/>
      </w:pPr>
      <w:r>
        <w:rPr>
          <w:b/>
          <w:bCs/>
          <w:sz w:val="27"/>
          <w:szCs w:val="27"/>
        </w:rPr>
        <w:t xml:space="preserve">Основными принципами инновационного обучения являются: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креативность (ориентация на творчество) 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усвоение знаний в системе;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нетрадиционные формы уроков;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использование наглядности.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А теперь я хочу перейти от общих методических принципов инновационного обучения к методам. При использовании инновационных технологий в обучении русскому языку и литературе успешно применяются </w:t>
      </w:r>
      <w:r>
        <w:rPr>
          <w:b/>
          <w:bCs/>
          <w:sz w:val="27"/>
          <w:szCs w:val="27"/>
        </w:rPr>
        <w:t xml:space="preserve">следующие приемы: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ассоциативный ряд;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опорный конспект;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ИНСЕРТ (интерактивная система записи для эффективного чтения и размышления)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мозговая атака;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групповая дискуссия;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чтение с остановками и Вопросы Блума;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кластеры;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синквейн;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«Продвинутая лекция» 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эссе;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ключевые термины;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перепутанные логические цепочки;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медиапроектроекты; </w:t>
      </w:r>
    </w:p>
    <w:p w:rsidR="00372C04" w:rsidRDefault="00372C04" w:rsidP="00372C04">
      <w:pPr>
        <w:pStyle w:val="a4"/>
      </w:pPr>
      <w:r>
        <w:lastRenderedPageBreak/>
        <w:sym w:font="Symbol" w:char="F0D8"/>
      </w:r>
      <w:r>
        <w:t xml:space="preserve"> </w:t>
      </w:r>
      <w:r>
        <w:rPr>
          <w:sz w:val="27"/>
          <w:szCs w:val="27"/>
        </w:rPr>
        <w:t xml:space="preserve">дидактическая игра;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лингвистические карты;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лингвистическая аллюзия (намек) 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исследование текста;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 xml:space="preserve">работа с тестами; </w:t>
      </w:r>
    </w:p>
    <w:p w:rsidR="00372C04" w:rsidRDefault="00372C04" w:rsidP="00372C04">
      <w:pPr>
        <w:pStyle w:val="a4"/>
      </w:pPr>
      <w:r>
        <w:sym w:font="Symbol" w:char="F0D8"/>
      </w:r>
      <w:r>
        <w:t xml:space="preserve"> </w:t>
      </w:r>
      <w:r>
        <w:rPr>
          <w:sz w:val="27"/>
          <w:szCs w:val="27"/>
        </w:rPr>
        <w:t>нетрадиционные формы домашнего задания.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Использование компьютерных технологий в изучении русского языка и литературы весьма эффективно в условиях нашего образовательного учреждения, так как дидактические функции данных технологий очень широки. Внедрение в учебный процесс информационных технологий позволяет формировать навыки работы с информацией, развивать различные виды мышления, усиливать практическую ориентацию в обучении. Изменяются структуры и содержание учебного занятия, повышается темп урока за счет увеличения объема самостоятельной работы учащихся, осуществляется индивидуализация и дифференциация обучения. Обучение больше не сконцентрировано в рамках классной комнаты, наоборот, учащиеся получают доступ к богатейшим информационным ресурсам, возможность работать совместно над интересующей их проблемой.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Использование компьютерных технологий позволяет учителю создавать наглядные пособия качественно нового уровня: презентации, опорные блок – схемы, даже учебные фильмы. Все это, несомненно, активизирует учебный процесс.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Компьютерные технологии позволяют разработать систему тестов, которые дадут возможность определить уровень предварительной подготовки обучаемых и успешность реализации программы.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При проблемном обучении учащихся для ответа на основополагающий вопрос осуществляют поиск и сбор информации, опираясь на современные информационные технологии.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Разумеется, не каждый урок проходит с применением ИКТ, но такие уроки, несомненно, дают многое и учителю, и ученикам.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Компьютерные технологии позволяют создавать и хранить текстовый материал: тесты, карточки, тексты для анализа, памятки…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Учитель может обратить внимание учеников на любой фрагмент художественного произведения, причем текст будет доступен каждому. Не секрет, что при изучении литературы, особенно в старших классах, часто возникает ситуация, когда ученик не может найти нужное произведение.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lastRenderedPageBreak/>
        <w:t>При подготовке к урокам русского языка я подбираю примеры разного уровня сложности, иллюстрирующие правило, или сама создаю их.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Использование ИКТ в учебном процессе позволяет: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усилить образовательные эффекты;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повысить качество усвоения материала;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построить индивидуальные образовательные траектории учащихся;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осуществить дифференцированный подход к учащимся с разным уровнем готовности к обучению;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организовать одновременно детей, обладающих различными способностями и возможностями;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наполнить уроки новым содержанием;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развивать творческий подход к окружающему миру, любознательность учащихся;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формировать элементы информационной культуры;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прививать навыки рациональной работы с компьютерными программами;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поддерживать самостоятельность в освоении компьютерных технологий;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идти в ногу со временем.</w:t>
      </w:r>
    </w:p>
    <w:p w:rsidR="00372C04" w:rsidRDefault="00372C04" w:rsidP="00372C04">
      <w:pPr>
        <w:pStyle w:val="a4"/>
        <w:numPr>
          <w:ilvl w:val="0"/>
          <w:numId w:val="6"/>
        </w:numPr>
        <w:shd w:val="clear" w:color="auto" w:fill="FFFFFF"/>
      </w:pPr>
      <w:r>
        <w:rPr>
          <w:b/>
          <w:bCs/>
          <w:sz w:val="27"/>
          <w:szCs w:val="27"/>
        </w:rPr>
        <w:t>Наиболее эффективно в учебном процессе компьютер может использоваться:</w:t>
      </w:r>
      <w:r>
        <w:rPr>
          <w:sz w:val="27"/>
          <w:szCs w:val="27"/>
        </w:rPr>
        <w:t> </w:t>
      </w:r>
      <w:r>
        <w:rPr>
          <w:sz w:val="27"/>
          <w:szCs w:val="27"/>
        </w:rPr>
        <w:br/>
        <w:t>1. При объяснении нового материала, мотивации введения понятия. Широко используется на этом этапе обучения презентация. Главное здесь – тезисность и наглядность. При демонстрации слайдов презентации учитель может показать разнообразный иллюстративный материал, тезисно записать основные положения лекции, сопроводить показ музыкальными фрагментами.</w:t>
      </w:r>
    </w:p>
    <w:p w:rsidR="00372C04" w:rsidRDefault="00372C04" w:rsidP="00372C04">
      <w:pPr>
        <w:pStyle w:val="a4"/>
        <w:numPr>
          <w:ilvl w:val="0"/>
          <w:numId w:val="6"/>
        </w:numPr>
        <w:shd w:val="clear" w:color="auto" w:fill="FFFFFF"/>
      </w:pPr>
      <w:r>
        <w:t> </w:t>
      </w:r>
      <w:r>
        <w:rPr>
          <w:b/>
          <w:bCs/>
          <w:sz w:val="27"/>
          <w:szCs w:val="27"/>
        </w:rPr>
        <w:t>Урок- презентация, или урок- представление.</w:t>
      </w:r>
    </w:p>
    <w:p w:rsidR="00372C04" w:rsidRDefault="00372C04" w:rsidP="00372C04">
      <w:pPr>
        <w:pStyle w:val="a4"/>
        <w:shd w:val="clear" w:color="auto" w:fill="FFFFFF"/>
      </w:pPr>
      <w:r>
        <w:rPr>
          <w:sz w:val="27"/>
          <w:szCs w:val="27"/>
        </w:rPr>
        <w:t xml:space="preserve">Активизация учебного процесса - это, пожалуй, самое верное средство увлечь ребят учебой. Дать учащимся научную картину мира, сформировать качества личности, позволяющие успешно адаптироваться в обществе - эти задачи в значительной мере обеспечиваются внутрипредметными, межпредметными связями в содержании образования. А уроки литературы призваны помочь школьникам понять природу и сущность литературы как вида искусства, её место в жизни человека и общества; узнать основные законы литературного творчества; освоить опорные понятия и категории литературоведения; овладеть </w:t>
      </w:r>
      <w:r>
        <w:rPr>
          <w:sz w:val="27"/>
          <w:szCs w:val="27"/>
        </w:rPr>
        <w:lastRenderedPageBreak/>
        <w:t>навыками анализа художественного текста, чтобы стать подлинным читателем, ценителем литературы и получить от неё глубокое эстетическое наслаждение.</w:t>
      </w:r>
    </w:p>
    <w:p w:rsidR="00372C04" w:rsidRDefault="00372C04" w:rsidP="00372C04">
      <w:pPr>
        <w:pStyle w:val="a4"/>
        <w:shd w:val="clear" w:color="auto" w:fill="FFFFFF"/>
      </w:pPr>
      <w:r>
        <w:rPr>
          <w:sz w:val="27"/>
          <w:szCs w:val="27"/>
        </w:rPr>
        <w:t>Систематически использую презентации при изучении биографии писателей, демонстрации отдельных эпизодов различных произведений.</w:t>
      </w:r>
    </w:p>
    <w:p w:rsidR="00372C04" w:rsidRDefault="00372C04" w:rsidP="00372C04">
      <w:pPr>
        <w:pStyle w:val="a4"/>
        <w:shd w:val="clear" w:color="auto" w:fill="FFFFFF"/>
      </w:pPr>
      <w:r>
        <w:rPr>
          <w:sz w:val="27"/>
          <w:szCs w:val="27"/>
        </w:rPr>
        <w:t>Также уроки - презентации я провожу и по некоторым темам русского языка. При изучении темы «Фразеология» в 6 классе очень наглядна презентация на эту же тему. Весьма интересна была презентация на тему «Несклоняемые имена существительные» Например, ребята 6 класса с удовольствием представляли свои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sz w:val="27"/>
          <w:szCs w:val="27"/>
        </w:rPr>
        <w:t>лингвистические рассказы и сказки на тему: «Подслушанный разговор», «Рассказ старого учебника» и т.д. Учащиеся определяли основную мысль своих работ, знакомили с «героями» придуманных сказок, рассуждали о пользе книг в жизни человека).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2. При отработке определенных навыков и умений на уроках закрепления и обобщения материала могут быть использованы электронные тесты. Они могут быть простыми (карточки с вопросами и вариантами ответов) и сложными, многоуровневыми.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3. На контрольных уроках использование компьютера тоже возможно. Это может быть электронное тестирование, контрольный словарный диктант, контрольная работа, где вопросы раздаются учащимся.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4.Создание докладов и рефератов по теме - это далеко не самый лёгкий вид работы. Хорошо продуманный  и обсуждённый с учителем материал доклада, сопровождаемый иллюстрациями, таблицами на слайдах вполне может заменить лекцию учителя. 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Ещё  я использую Интернет для подбора музыкального сопровождения к урокам литературы.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Нет сомнений, что использование информационных технологий в учебном процессе направлено на повышение качества обучения и дает высокие результаты: развивает творческие, исследовательские способности учащихся, повышает их активность; способствует приобретению навыков самоорганизации, превращению систематических знаний в системные; помогает развитию познавательной деятельности учащихся и интереса к предмету; развивает у учащихся логическое мышление.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Проведение урока с использованием информационных технологий интригует детей, у них появляется мотивация, что немало важно. Ученику интересно усваивать новый материал, проверять свой уровень компетенций, навыки профессионального общения.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 xml:space="preserve">Компьютер в урочной деятельности можно использовать на всех этапах обучения: при объяснении нового материала, закреплении, повторении, </w:t>
      </w:r>
      <w:r>
        <w:rPr>
          <w:sz w:val="27"/>
          <w:szCs w:val="27"/>
        </w:rPr>
        <w:lastRenderedPageBreak/>
        <w:t>контроле знаний, умений, навыков. При этом для ребенка он выполняет различные функции: учителя, рабочего инструмента, объекта обучения, сотрудничающего коллектива, игровой сферы. В функции учителя компьютер представляет источник учебной информации;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Использование компьютерных технологий на уроке помогают решать практические задачи, записанные в программе по русскому языку и литературе: формирование орфографических и пунктуационных умений и навыков; обогащение словарного запаса; овладение нормами литературного языка; знание лингвистических и литературоведческих терминов; формирование общеучебных умений и навыков.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Использование ИКТ при обучении школьников общеобразовательным предметам в школе ведёт к повышению качества образования. Моя практика показывает, что дети на уроках русского языка и литературы: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с большим успехом усваивают учебный материал, если в урок включаются ИКТ; 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более значимой становится роль ИКТ в плане интеллектуального и эстетического развития обучающихся;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формируется их информационная культура,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- расширяется духовный, социальный, культурный кругозор детей.</w:t>
      </w:r>
    </w:p>
    <w:p w:rsidR="00372C04" w:rsidRDefault="00372C04" w:rsidP="00372C04">
      <w:pPr>
        <w:pStyle w:val="a4"/>
      </w:pPr>
      <w:r>
        <w:rPr>
          <w:sz w:val="27"/>
          <w:szCs w:val="27"/>
        </w:rPr>
        <w:t>Информационные технологии  помогают мне не только облегчить доступ к информации, открывать возможности  вариативной учебной деятельности, её индивидуализации и дифференциации, но и позволяют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</w:t>
      </w:r>
    </w:p>
    <w:p w:rsidR="003C0B24" w:rsidRDefault="003C0B24"/>
    <w:sectPr w:rsidR="003C0B24" w:rsidSect="003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1DF7"/>
    <w:multiLevelType w:val="multilevel"/>
    <w:tmpl w:val="6F0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7161F"/>
    <w:multiLevelType w:val="multilevel"/>
    <w:tmpl w:val="C18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B620C"/>
    <w:multiLevelType w:val="multilevel"/>
    <w:tmpl w:val="4010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95CE3"/>
    <w:multiLevelType w:val="multilevel"/>
    <w:tmpl w:val="2AD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44AA5"/>
    <w:multiLevelType w:val="multilevel"/>
    <w:tmpl w:val="B512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72A89"/>
    <w:multiLevelType w:val="multilevel"/>
    <w:tmpl w:val="23F2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64DA5"/>
    <w:rsid w:val="00220668"/>
    <w:rsid w:val="00264DA5"/>
    <w:rsid w:val="00372C04"/>
    <w:rsid w:val="003C0B24"/>
    <w:rsid w:val="00472394"/>
    <w:rsid w:val="004D4284"/>
    <w:rsid w:val="0061734F"/>
    <w:rsid w:val="00673E64"/>
    <w:rsid w:val="009A3F9B"/>
    <w:rsid w:val="00CD7C7A"/>
    <w:rsid w:val="00F30BFD"/>
    <w:rsid w:val="00F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4"/>
  </w:style>
  <w:style w:type="paragraph" w:styleId="3">
    <w:name w:val="heading 3"/>
    <w:basedOn w:val="a"/>
    <w:link w:val="30"/>
    <w:uiPriority w:val="9"/>
    <w:qFormat/>
    <w:rsid w:val="00264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64D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4D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2">
    <w:name w:val="ff2"/>
    <w:basedOn w:val="a0"/>
    <w:rsid w:val="00264DA5"/>
  </w:style>
  <w:style w:type="character" w:customStyle="1" w:styleId="ff4">
    <w:name w:val="ff4"/>
    <w:basedOn w:val="a0"/>
    <w:rsid w:val="00264DA5"/>
  </w:style>
  <w:style w:type="character" w:customStyle="1" w:styleId="ff5">
    <w:name w:val="ff5"/>
    <w:basedOn w:val="a0"/>
    <w:rsid w:val="00264DA5"/>
  </w:style>
  <w:style w:type="character" w:customStyle="1" w:styleId="ls1">
    <w:name w:val="ls1"/>
    <w:basedOn w:val="a0"/>
    <w:rsid w:val="00264DA5"/>
  </w:style>
  <w:style w:type="character" w:customStyle="1" w:styleId="ls2">
    <w:name w:val="ls2"/>
    <w:basedOn w:val="a0"/>
    <w:rsid w:val="00264DA5"/>
  </w:style>
  <w:style w:type="character" w:customStyle="1" w:styleId="ls0">
    <w:name w:val="ls0"/>
    <w:basedOn w:val="a0"/>
    <w:rsid w:val="00264DA5"/>
  </w:style>
  <w:style w:type="character" w:customStyle="1" w:styleId="ls3">
    <w:name w:val="ls3"/>
    <w:basedOn w:val="a0"/>
    <w:rsid w:val="00264DA5"/>
  </w:style>
  <w:style w:type="character" w:customStyle="1" w:styleId="ff7">
    <w:name w:val="ff7"/>
    <w:basedOn w:val="a0"/>
    <w:rsid w:val="00264DA5"/>
  </w:style>
  <w:style w:type="character" w:customStyle="1" w:styleId="ff6">
    <w:name w:val="ff6"/>
    <w:basedOn w:val="a0"/>
    <w:rsid w:val="00264DA5"/>
  </w:style>
  <w:style w:type="character" w:customStyle="1" w:styleId="b-share-form-button">
    <w:name w:val="b-share-form-button"/>
    <w:basedOn w:val="a0"/>
    <w:rsid w:val="00264DA5"/>
  </w:style>
  <w:style w:type="character" w:styleId="a3">
    <w:name w:val="Hyperlink"/>
    <w:basedOn w:val="a0"/>
    <w:uiPriority w:val="99"/>
    <w:semiHidden/>
    <w:unhideWhenUsed/>
    <w:rsid w:val="00264D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264DA5"/>
  </w:style>
  <w:style w:type="paragraph" w:customStyle="1" w:styleId="table">
    <w:name w:val="table"/>
    <w:basedOn w:val="a"/>
    <w:rsid w:val="0026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5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9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4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1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1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1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2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3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1695">
                                                  <w:marLeft w:val="0"/>
                                                  <w:marRight w:val="0"/>
                                                  <w:marTop w:val="7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8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6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6767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1777</Words>
  <Characters>10130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6</cp:revision>
  <dcterms:created xsi:type="dcterms:W3CDTF">2020-11-11T12:12:00Z</dcterms:created>
  <dcterms:modified xsi:type="dcterms:W3CDTF">2020-11-11T12:28:00Z</dcterms:modified>
</cp:coreProperties>
</file>